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8F7" w:rsidRDefault="00BC28F7" w:rsidP="00D32D4B">
      <w:pPr>
        <w:pStyle w:val="a7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075" cy="7600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8F7" w:rsidRDefault="00BC28F7" w:rsidP="00D32D4B">
      <w:pPr>
        <w:pStyle w:val="a7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8F7" w:rsidRDefault="00BC28F7" w:rsidP="00D32D4B">
      <w:pPr>
        <w:pStyle w:val="a7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203" w:rsidRPr="00AC0203" w:rsidRDefault="00245D8F" w:rsidP="00D32D4B">
      <w:pPr>
        <w:pStyle w:val="a7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C0203" w:rsidRPr="00AC020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="00AC0203">
        <w:rPr>
          <w:rFonts w:ascii="Times New Roman" w:hAnsi="Times New Roman" w:cs="Times New Roman"/>
          <w:b/>
          <w:sz w:val="28"/>
          <w:szCs w:val="28"/>
        </w:rPr>
        <w:t xml:space="preserve">Отчисление </w:t>
      </w:r>
      <w:proofErr w:type="gramStart"/>
      <w:r w:rsidR="00AC020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AC0203" w:rsidRPr="00AC0203" w:rsidRDefault="00AC0203" w:rsidP="00AC0203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AC0203" w:rsidRPr="00AC0203" w:rsidRDefault="00245D8F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AC0203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proofErr w:type="gramStart"/>
      <w:r w:rsidR="00AC0203" w:rsidRPr="00AC020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AC0203" w:rsidRPr="00AC0203">
        <w:rPr>
          <w:rFonts w:ascii="Times New Roman" w:hAnsi="Times New Roman" w:cs="Times New Roman"/>
          <w:sz w:val="28"/>
          <w:szCs w:val="28"/>
        </w:rPr>
        <w:t xml:space="preserve"> может быть отчислен из </w:t>
      </w:r>
      <w:r w:rsidR="00FA08DA">
        <w:rPr>
          <w:rFonts w:ascii="Times New Roman" w:hAnsi="Times New Roman" w:cs="Times New Roman"/>
          <w:sz w:val="28"/>
          <w:szCs w:val="28"/>
        </w:rPr>
        <w:t>колледжа</w:t>
      </w:r>
      <w:r w:rsidR="00AC0203" w:rsidRPr="00AC0203">
        <w:rPr>
          <w:rFonts w:ascii="Times New Roman" w:hAnsi="Times New Roman" w:cs="Times New Roman"/>
          <w:sz w:val="28"/>
          <w:szCs w:val="28"/>
        </w:rPr>
        <w:t>:</w:t>
      </w:r>
    </w:p>
    <w:p w:rsidR="0020057B" w:rsidRDefault="00AC0203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AC0203">
        <w:rPr>
          <w:rFonts w:ascii="Times New Roman" w:hAnsi="Times New Roman" w:cs="Times New Roman"/>
          <w:sz w:val="28"/>
          <w:szCs w:val="28"/>
        </w:rPr>
        <w:t xml:space="preserve">по </w:t>
      </w:r>
      <w:r w:rsidR="007E07E0">
        <w:rPr>
          <w:rFonts w:ascii="Times New Roman" w:hAnsi="Times New Roman" w:cs="Times New Roman"/>
          <w:sz w:val="28"/>
          <w:szCs w:val="28"/>
        </w:rPr>
        <w:t xml:space="preserve">инициативе обучающегося </w:t>
      </w:r>
      <w:r w:rsidR="007E07E0" w:rsidRPr="007E07E0">
        <w:rPr>
          <w:rFonts w:ascii="Times New Roman" w:hAnsi="Times New Roman" w:cs="Times New Roman"/>
          <w:sz w:val="28"/>
          <w:szCs w:val="28"/>
        </w:rPr>
        <w:t>или родителей (законных представителей) несовершеннолетнего обучающегося</w:t>
      </w:r>
      <w:r w:rsidR="0020057B">
        <w:rPr>
          <w:rFonts w:ascii="Times New Roman" w:hAnsi="Times New Roman" w:cs="Times New Roman"/>
          <w:sz w:val="28"/>
          <w:szCs w:val="28"/>
        </w:rPr>
        <w:t>;</w:t>
      </w:r>
    </w:p>
    <w:p w:rsidR="0020057B" w:rsidRDefault="0020057B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C0A5A" w:rsidRPr="00AC0203">
        <w:rPr>
          <w:rFonts w:ascii="Times New Roman" w:hAnsi="Times New Roman" w:cs="Times New Roman"/>
          <w:sz w:val="28"/>
          <w:szCs w:val="28"/>
        </w:rPr>
        <w:t>в связи с переводом в другое учебное заведение;</w:t>
      </w:r>
    </w:p>
    <w:p w:rsidR="00442C4B" w:rsidRDefault="0020057B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 </w:t>
      </w:r>
      <w:r w:rsidR="007C0A5A">
        <w:rPr>
          <w:rFonts w:ascii="Times New Roman" w:hAnsi="Times New Roman" w:cs="Times New Roman"/>
          <w:sz w:val="28"/>
          <w:szCs w:val="28"/>
        </w:rPr>
        <w:t>в связи с окончанием колледжа;</w:t>
      </w:r>
    </w:p>
    <w:p w:rsidR="00442C4B" w:rsidRDefault="00442C4B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7C0A5A">
        <w:rPr>
          <w:rFonts w:ascii="Times New Roman" w:hAnsi="Times New Roman" w:cs="Times New Roman"/>
          <w:sz w:val="28"/>
          <w:szCs w:val="28"/>
        </w:rPr>
        <w:t xml:space="preserve">досрочно, в связи с успешным освоением основной образовательной программы при ускоренном </w:t>
      </w:r>
      <w:proofErr w:type="gramStart"/>
      <w:r w:rsidR="007C0A5A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="007C0A5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плану;</w:t>
      </w:r>
    </w:p>
    <w:p w:rsidR="007E07E0" w:rsidRDefault="00442C4B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E07E0" w:rsidRPr="007E07E0">
        <w:rPr>
          <w:rFonts w:ascii="Times New Roman" w:hAnsi="Times New Roman" w:cs="Times New Roman"/>
          <w:color w:val="auto"/>
          <w:sz w:val="28"/>
          <w:szCs w:val="28"/>
        </w:rPr>
        <w:t xml:space="preserve">по инициативе </w:t>
      </w:r>
      <w:r w:rsidR="007E07E0">
        <w:rPr>
          <w:rFonts w:ascii="Times New Roman" w:hAnsi="Times New Roman" w:cs="Times New Roman"/>
          <w:color w:val="auto"/>
          <w:sz w:val="28"/>
          <w:szCs w:val="28"/>
        </w:rPr>
        <w:t>колледжа</w:t>
      </w:r>
      <w:r w:rsidR="007E07E0" w:rsidRPr="007E07E0">
        <w:rPr>
          <w:rFonts w:ascii="Times New Roman" w:hAnsi="Times New Roman" w:cs="Times New Roman"/>
          <w:color w:val="auto"/>
          <w:sz w:val="28"/>
          <w:szCs w:val="28"/>
        </w:rPr>
        <w:t>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</w:t>
      </w:r>
      <w:r w:rsidR="007E07E0">
        <w:rPr>
          <w:rFonts w:ascii="Times New Roman" w:hAnsi="Times New Roman" w:cs="Times New Roman"/>
          <w:color w:val="auto"/>
          <w:sz w:val="28"/>
          <w:szCs w:val="28"/>
        </w:rPr>
        <w:t>;</w:t>
      </w:r>
      <w:proofErr w:type="gramEnd"/>
    </w:p>
    <w:p w:rsidR="007E07E0" w:rsidRPr="007E07E0" w:rsidRDefault="007E07E0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е)</w:t>
      </w:r>
      <w:r w:rsidRPr="007E07E0">
        <w:rPr>
          <w:rFonts w:ascii="Times New Roman" w:hAnsi="Times New Roman" w:cs="Times New Roman"/>
          <w:color w:val="auto"/>
          <w:sz w:val="28"/>
          <w:szCs w:val="28"/>
        </w:rPr>
        <w:t xml:space="preserve">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E07E0" w:rsidRDefault="007E07E0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Основанием для отчисления, указанным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952025">
        <w:rPr>
          <w:rFonts w:ascii="Times New Roman" w:hAnsi="Times New Roman" w:cs="Times New Roman"/>
          <w:color w:val="auto"/>
          <w:sz w:val="28"/>
          <w:szCs w:val="28"/>
        </w:rPr>
        <w:t>п</w:t>
      </w:r>
      <w:proofErr w:type="spellEnd"/>
      <w:r w:rsidR="00952025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2.1 </w:t>
      </w:r>
      <w:proofErr w:type="spellStart"/>
      <w:r w:rsidRPr="007E07E0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может послужить:</w:t>
      </w:r>
    </w:p>
    <w:p w:rsidR="00AC0203" w:rsidRPr="00AC0203" w:rsidRDefault="007E07E0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академической задолженности</w:t>
      </w:r>
      <w:r w:rsidR="00AC0203" w:rsidRPr="00AC0203">
        <w:rPr>
          <w:rFonts w:ascii="Times New Roman" w:hAnsi="Times New Roman" w:cs="Times New Roman"/>
          <w:sz w:val="28"/>
          <w:szCs w:val="28"/>
        </w:rPr>
        <w:t>:</w:t>
      </w:r>
    </w:p>
    <w:p w:rsidR="00AC0203" w:rsidRPr="00AC0203" w:rsidRDefault="00AC0203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203">
        <w:rPr>
          <w:rFonts w:ascii="Times New Roman" w:hAnsi="Times New Roman" w:cs="Times New Roman"/>
          <w:sz w:val="28"/>
          <w:szCs w:val="28"/>
        </w:rPr>
        <w:t>- получени</w:t>
      </w:r>
      <w:r w:rsidR="00952025">
        <w:rPr>
          <w:rFonts w:ascii="Times New Roman" w:hAnsi="Times New Roman" w:cs="Times New Roman"/>
          <w:sz w:val="28"/>
          <w:szCs w:val="28"/>
        </w:rPr>
        <w:t>е</w:t>
      </w:r>
      <w:r w:rsidRPr="00AC0203">
        <w:rPr>
          <w:rFonts w:ascii="Times New Roman" w:hAnsi="Times New Roman" w:cs="Times New Roman"/>
          <w:sz w:val="28"/>
          <w:szCs w:val="28"/>
        </w:rPr>
        <w:t xml:space="preserve"> по результатам полугодия или учебного года неудовлетворительных оценок по трем и более дисциплинам</w:t>
      </w:r>
      <w:r w:rsidR="00503329">
        <w:rPr>
          <w:rFonts w:ascii="Times New Roman" w:hAnsi="Times New Roman" w:cs="Times New Roman"/>
          <w:sz w:val="28"/>
          <w:szCs w:val="28"/>
        </w:rPr>
        <w:t>, практикам, междисциплинарным курсам, профессиональным модулям</w:t>
      </w:r>
      <w:r w:rsidRPr="00AC0203">
        <w:rPr>
          <w:rFonts w:ascii="Times New Roman" w:hAnsi="Times New Roman" w:cs="Times New Roman"/>
          <w:sz w:val="28"/>
          <w:szCs w:val="28"/>
        </w:rPr>
        <w:t>;</w:t>
      </w:r>
    </w:p>
    <w:p w:rsidR="00AC0203" w:rsidRPr="00AC0203" w:rsidRDefault="00AC0203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203">
        <w:rPr>
          <w:rFonts w:ascii="Times New Roman" w:hAnsi="Times New Roman" w:cs="Times New Roman"/>
          <w:sz w:val="28"/>
          <w:szCs w:val="28"/>
        </w:rPr>
        <w:t>- получения неудовлетворительной оценки при защите письменной экзаменационной работы и наличия двух неудовлетворительных оценок по экзаменам;</w:t>
      </w:r>
    </w:p>
    <w:p w:rsidR="00AC0203" w:rsidRDefault="00AC0203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20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C0203">
        <w:rPr>
          <w:rFonts w:ascii="Times New Roman" w:hAnsi="Times New Roman" w:cs="Times New Roman"/>
          <w:sz w:val="28"/>
          <w:szCs w:val="28"/>
        </w:rPr>
        <w:t>неликвидации</w:t>
      </w:r>
      <w:proofErr w:type="spellEnd"/>
      <w:r w:rsidRPr="00AC0203">
        <w:rPr>
          <w:rFonts w:ascii="Times New Roman" w:hAnsi="Times New Roman" w:cs="Times New Roman"/>
          <w:sz w:val="28"/>
          <w:szCs w:val="28"/>
        </w:rPr>
        <w:t xml:space="preserve"> академической задолженности (в том числе по одной дисциплине) без уважительных причин по состоянию на 1 февраля (по итогам первого полугодия) и на 10 сентября (по итогам второго полугодия или учебного года);</w:t>
      </w:r>
    </w:p>
    <w:p w:rsidR="005D621E" w:rsidRPr="00AC0203" w:rsidRDefault="005D621E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пропуска по неуважительным причинам свыше 50% объема суммарного времени в семестре, отводимого на аудиторные занятия и практику;</w:t>
      </w:r>
    </w:p>
    <w:p w:rsidR="00AC0203" w:rsidRPr="00AC0203" w:rsidRDefault="00442C4B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7E07E0" w:rsidRPr="00AC0203">
        <w:rPr>
          <w:rFonts w:ascii="Times New Roman" w:hAnsi="Times New Roman" w:cs="Times New Roman"/>
          <w:sz w:val="28"/>
          <w:szCs w:val="28"/>
        </w:rPr>
        <w:t>за регулярные пропуски учебных занятий без уважительной причины, в том числе за непосещение учебных занятий без уважительных причин более 20% месячного фонда учебного времени</w:t>
      </w:r>
      <w:r w:rsidR="007E07E0">
        <w:rPr>
          <w:rFonts w:ascii="Times New Roman" w:hAnsi="Times New Roman" w:cs="Times New Roman"/>
          <w:sz w:val="28"/>
          <w:szCs w:val="28"/>
        </w:rPr>
        <w:t>.</w:t>
      </w:r>
    </w:p>
    <w:p w:rsidR="00442C4B" w:rsidRDefault="00442C4B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Отчисление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предусмотренное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202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а-г является отчислением по уважительной причине.</w:t>
      </w:r>
    </w:p>
    <w:p w:rsidR="00442C4B" w:rsidRDefault="00442C4B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Отчисление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предусмотренное пп.</w:t>
      </w:r>
      <w:r w:rsidR="0095202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д-</w:t>
      </w:r>
      <w:r w:rsidR="007E07E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является отчислением по неуважительной причине.</w:t>
      </w:r>
    </w:p>
    <w:p w:rsidR="00442C4B" w:rsidRPr="00442C4B" w:rsidRDefault="00AC0203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5D8F">
        <w:rPr>
          <w:rFonts w:ascii="Times New Roman" w:hAnsi="Times New Roman" w:cs="Times New Roman"/>
          <w:sz w:val="28"/>
          <w:szCs w:val="28"/>
          <w:lang w:val="ba-RU"/>
        </w:rPr>
        <w:t>2</w:t>
      </w:r>
      <w:r w:rsidRPr="00AC0203">
        <w:rPr>
          <w:rFonts w:ascii="Times New Roman" w:hAnsi="Times New Roman" w:cs="Times New Roman"/>
          <w:sz w:val="28"/>
          <w:szCs w:val="28"/>
        </w:rPr>
        <w:t>.2.</w:t>
      </w:r>
      <w:r w:rsidR="00245D8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E58B9">
        <w:rPr>
          <w:rFonts w:ascii="Times New Roman" w:hAnsi="Times New Roman" w:cs="Times New Roman"/>
          <w:sz w:val="28"/>
          <w:szCs w:val="28"/>
          <w:lang w:val="ba-RU"/>
        </w:rPr>
        <w:t xml:space="preserve">Отчисление из Колледжа обучающихся из числа детей-сирот и детей, оставшихся без попечения родителей не достигших 18-ти лет, осуществляется с согласия органов </w:t>
      </w:r>
      <w:r w:rsidR="00A9679E">
        <w:rPr>
          <w:rFonts w:ascii="Times New Roman" w:hAnsi="Times New Roman" w:cs="Times New Roman"/>
          <w:sz w:val="28"/>
          <w:szCs w:val="28"/>
          <w:lang w:val="ba-RU"/>
        </w:rPr>
        <w:t>опеки и попечительства, а также комиссии по делам несовершеннолетних и защите их прав при Администрации города</w:t>
      </w:r>
      <w:r w:rsidR="00503329">
        <w:rPr>
          <w:rFonts w:ascii="Times New Roman" w:hAnsi="Times New Roman" w:cs="Times New Roman"/>
          <w:sz w:val="28"/>
          <w:szCs w:val="28"/>
          <w:lang w:val="ba-RU"/>
        </w:rPr>
        <w:t xml:space="preserve">. При этом классный руководитель и мастер производственного обучения планируемого к отчислению обучающегося, готовят </w:t>
      </w:r>
      <w:r w:rsidR="00503329" w:rsidRPr="00442C4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него характеристику и информационную справку об индивидуальной работе с ним.</w:t>
      </w:r>
    </w:p>
    <w:p w:rsidR="00442C4B" w:rsidRDefault="00091B02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442C4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2.3. </w:t>
      </w:r>
      <w:r w:rsidR="00442C4B" w:rsidRPr="00442C4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Не допускается отчисление обучающихся по инициативе ад</w:t>
      </w:r>
      <w:r w:rsidR="00442C4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министрации во время их болезни, академического отпуска или отпуска по беременности</w:t>
      </w:r>
      <w:r w:rsidR="0095202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="00442C4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родам</w:t>
      </w:r>
      <w:r w:rsidR="0095202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находящимся в отпуске по уходу за ребенком</w:t>
      </w:r>
      <w:r w:rsidR="00442C4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  <w:r w:rsidR="00442C4B" w:rsidRPr="00442C4B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442C4B" w:rsidRDefault="00442C4B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.4. Основанием для издания приказа об отчислении по инициативе обучающегося является его личное заявление или заявление родителей (законных представителей)</w:t>
      </w:r>
      <w:r w:rsidR="009D534C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с указанием причины.</w:t>
      </w:r>
    </w:p>
    <w:p w:rsidR="009D534C" w:rsidRPr="00442C4B" w:rsidRDefault="009D534C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</w:t>
      </w:r>
      <w:r w:rsidRPr="00AC02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5. При отчислении в связи с переводом в другое образовательное учреждение, обучающийся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предоставляет справку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другой документ из принимающего учреждения о согласии на перевод.</w:t>
      </w:r>
    </w:p>
    <w:p w:rsidR="009D534C" w:rsidRDefault="009D534C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.6. Информация об отчислении обучающихся, не достигших возраста 18 лет, доводится до сведения его родителей (законных представителей). В отношении совершеннолетних обучающихся Колледж осуществляет процедуру отчисления самостоятельно. </w:t>
      </w:r>
    </w:p>
    <w:p w:rsidR="00AC0203" w:rsidRPr="00AC0203" w:rsidRDefault="009D534C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2005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 случае отчисления обучающегося по его инициативе, Колледж</w:t>
      </w:r>
      <w:r w:rsidR="0020057B" w:rsidRPr="00091B0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трехдневный срок после издания </w:t>
      </w:r>
      <w:proofErr w:type="gramStart"/>
      <w:r w:rsidR="002005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приказа</w:t>
      </w:r>
      <w:proofErr w:type="gramEnd"/>
      <w:r w:rsidR="0020057B" w:rsidRPr="00091B0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об отчислении обучающегося выдает лицу, отчисленному из этой организации, справку об обучении</w:t>
      </w:r>
      <w:r w:rsidR="002005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245D8F" w:rsidRDefault="009D534C" w:rsidP="0034682B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952025">
        <w:rPr>
          <w:rFonts w:ascii="Times New Roman" w:hAnsi="Times New Roman" w:cs="Times New Roman"/>
          <w:sz w:val="28"/>
          <w:szCs w:val="28"/>
        </w:rPr>
        <w:t>При отчислении обучающегося за невыполнение учебного плана или академическую неуспеваемость мастер производственного обучения готовит мотивированное представление об отчислении обучающегося с указанием причин, которое согласовывает с заместителем директора по учебно-производственной работе и информирует директора Колледжа. После визы директора секретарь учебной части готовит приказ об отчислении.</w:t>
      </w:r>
    </w:p>
    <w:p w:rsidR="00952025" w:rsidRDefault="00952025" w:rsidP="00C6425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0" w:rsidRDefault="00245D8F" w:rsidP="00C6425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C0203" w:rsidRPr="00C6425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64250">
        <w:rPr>
          <w:rFonts w:ascii="Times New Roman" w:hAnsi="Times New Roman" w:cs="Times New Roman"/>
          <w:b/>
          <w:sz w:val="28"/>
          <w:szCs w:val="28"/>
        </w:rPr>
        <w:t xml:space="preserve">Восстановление в число </w:t>
      </w:r>
      <w:proofErr w:type="gramStart"/>
      <w:r w:rsidR="00C6425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C642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4250" w:rsidRPr="00C64250" w:rsidRDefault="00C64250" w:rsidP="00C6425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502" w:rsidRDefault="00245D8F" w:rsidP="00C6425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C64250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proofErr w:type="gramStart"/>
      <w:r w:rsidR="00812BFE">
        <w:rPr>
          <w:rFonts w:ascii="Times New Roman" w:hAnsi="Times New Roman" w:cs="Times New Roman"/>
          <w:sz w:val="28"/>
          <w:szCs w:val="28"/>
        </w:rPr>
        <w:t xml:space="preserve">Лицо, отчисленное из ГБПОУ </w:t>
      </w:r>
      <w:proofErr w:type="spellStart"/>
      <w:r w:rsidR="00812BFE">
        <w:rPr>
          <w:rFonts w:ascii="Times New Roman" w:hAnsi="Times New Roman" w:cs="Times New Roman"/>
          <w:sz w:val="28"/>
          <w:szCs w:val="28"/>
        </w:rPr>
        <w:t>Мелеузовский</w:t>
      </w:r>
      <w:proofErr w:type="spellEnd"/>
      <w:r w:rsidR="00812BFE">
        <w:rPr>
          <w:rFonts w:ascii="Times New Roman" w:hAnsi="Times New Roman" w:cs="Times New Roman"/>
          <w:sz w:val="28"/>
          <w:szCs w:val="28"/>
        </w:rPr>
        <w:t xml:space="preserve"> индустриальный колледж</w:t>
      </w:r>
      <w:r w:rsidR="0031511A">
        <w:rPr>
          <w:rFonts w:ascii="Times New Roman" w:hAnsi="Times New Roman" w:cs="Times New Roman"/>
          <w:sz w:val="28"/>
          <w:szCs w:val="28"/>
        </w:rPr>
        <w:t xml:space="preserve"> по инициативе обучающегося до завершения освоения основной профессиональной </w:t>
      </w:r>
      <w:r w:rsidR="007E6502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31511A">
        <w:rPr>
          <w:rFonts w:ascii="Times New Roman" w:hAnsi="Times New Roman" w:cs="Times New Roman"/>
          <w:sz w:val="28"/>
          <w:szCs w:val="28"/>
        </w:rPr>
        <w:t>,</w:t>
      </w:r>
      <w:r w:rsidR="00812BFE">
        <w:rPr>
          <w:rFonts w:ascii="Times New Roman" w:hAnsi="Times New Roman" w:cs="Times New Roman"/>
          <w:sz w:val="28"/>
          <w:szCs w:val="28"/>
        </w:rPr>
        <w:t xml:space="preserve"> 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имеет право на восстановление </w:t>
      </w:r>
      <w:r w:rsidR="007E6502">
        <w:rPr>
          <w:rFonts w:ascii="Times New Roman" w:hAnsi="Times New Roman" w:cs="Times New Roman"/>
          <w:sz w:val="28"/>
          <w:szCs w:val="28"/>
        </w:rPr>
        <w:t xml:space="preserve">для обучения 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в </w:t>
      </w:r>
      <w:r w:rsidR="00044036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="00AC0203" w:rsidRPr="00AC0203">
        <w:rPr>
          <w:rFonts w:ascii="Times New Roman" w:hAnsi="Times New Roman" w:cs="Times New Roman"/>
          <w:sz w:val="28"/>
          <w:szCs w:val="28"/>
        </w:rPr>
        <w:t>в течение пяти лет</w:t>
      </w:r>
      <w:r w:rsidR="007E6502">
        <w:rPr>
          <w:rFonts w:ascii="Times New Roman" w:hAnsi="Times New Roman" w:cs="Times New Roman"/>
          <w:sz w:val="28"/>
          <w:szCs w:val="28"/>
        </w:rPr>
        <w:t xml:space="preserve"> после отчисления из него при наличии вакантных мест и сохранение прежних условий обучения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, но не ранее </w:t>
      </w:r>
      <w:r w:rsidR="006A62A6">
        <w:rPr>
          <w:rFonts w:ascii="Times New Roman" w:hAnsi="Times New Roman" w:cs="Times New Roman"/>
          <w:sz w:val="28"/>
          <w:szCs w:val="28"/>
        </w:rPr>
        <w:t>завершения учебного года (семестра), в котором указанное лицо было отчислено</w:t>
      </w:r>
      <w:r w:rsidR="007E650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C0203" w:rsidRPr="00AC0203" w:rsidRDefault="00245D8F" w:rsidP="00C6425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C64250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C0203" w:rsidRPr="00AC0203">
        <w:rPr>
          <w:rFonts w:ascii="Times New Roman" w:hAnsi="Times New Roman" w:cs="Times New Roman"/>
          <w:sz w:val="28"/>
          <w:szCs w:val="28"/>
        </w:rPr>
        <w:t>Восстановление обучающегося отчисленного по неуважительной причине</w:t>
      </w:r>
      <w:r w:rsidR="007E6502">
        <w:rPr>
          <w:rFonts w:ascii="Times New Roman" w:hAnsi="Times New Roman" w:cs="Times New Roman"/>
          <w:sz w:val="28"/>
          <w:szCs w:val="28"/>
        </w:rPr>
        <w:t xml:space="preserve"> в случае невыполнения </w:t>
      </w:r>
      <w:proofErr w:type="gramStart"/>
      <w:r w:rsidR="007E650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7E6502">
        <w:rPr>
          <w:rFonts w:ascii="Times New Roman" w:hAnsi="Times New Roman" w:cs="Times New Roman"/>
          <w:sz w:val="28"/>
          <w:szCs w:val="28"/>
        </w:rPr>
        <w:t xml:space="preserve"> обязанностей по добросовестному освоению образовательной программы и выполнению учебного плана</w:t>
      </w:r>
      <w:r w:rsidR="003108BB">
        <w:rPr>
          <w:rFonts w:ascii="Times New Roman" w:hAnsi="Times New Roman" w:cs="Times New Roman"/>
          <w:sz w:val="28"/>
          <w:szCs w:val="28"/>
        </w:rPr>
        <w:t xml:space="preserve"> не предусмотрено</w:t>
      </w:r>
      <w:r w:rsidR="00C11807">
        <w:rPr>
          <w:rFonts w:ascii="Times New Roman" w:hAnsi="Times New Roman" w:cs="Times New Roman"/>
          <w:sz w:val="28"/>
          <w:szCs w:val="28"/>
        </w:rPr>
        <w:t>.</w:t>
      </w:r>
    </w:p>
    <w:p w:rsidR="00AC0203" w:rsidRPr="00AC0203" w:rsidRDefault="00245D8F" w:rsidP="00C6425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C64250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Лица, отчисленные из </w:t>
      </w:r>
      <w:r w:rsidR="00FA08DA">
        <w:rPr>
          <w:rFonts w:ascii="Times New Roman" w:hAnsi="Times New Roman" w:cs="Times New Roman"/>
          <w:sz w:val="28"/>
          <w:szCs w:val="28"/>
        </w:rPr>
        <w:t>колледжа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 за академическую </w:t>
      </w:r>
      <w:r w:rsidR="00DC094B">
        <w:rPr>
          <w:rFonts w:ascii="Times New Roman" w:hAnsi="Times New Roman" w:cs="Times New Roman"/>
          <w:sz w:val="28"/>
          <w:szCs w:val="28"/>
        </w:rPr>
        <w:t>задолженность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 по итоговым государственным испытаниям или не прошедшие отдельные виды аттестационных испытаний, могут быть допущены для их повторного прохождения через шесть месяцев после окончания </w:t>
      </w:r>
      <w:r w:rsidR="00FA08DA">
        <w:rPr>
          <w:rFonts w:ascii="Times New Roman" w:hAnsi="Times New Roman" w:cs="Times New Roman"/>
          <w:sz w:val="28"/>
          <w:szCs w:val="28"/>
        </w:rPr>
        <w:t>колледжа</w:t>
      </w:r>
      <w:r w:rsidR="00AC0203" w:rsidRPr="00AC0203">
        <w:rPr>
          <w:rFonts w:ascii="Times New Roman" w:hAnsi="Times New Roman" w:cs="Times New Roman"/>
          <w:sz w:val="28"/>
          <w:szCs w:val="28"/>
        </w:rPr>
        <w:t>.</w:t>
      </w:r>
    </w:p>
    <w:p w:rsidR="00AC0203" w:rsidRPr="00AC0203" w:rsidRDefault="00245D8F" w:rsidP="00C6425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C64250">
        <w:rPr>
          <w:rFonts w:ascii="Times New Roman" w:hAnsi="Times New Roman" w:cs="Times New Roman"/>
          <w:sz w:val="28"/>
          <w:szCs w:val="28"/>
        </w:rPr>
        <w:t>.4.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C0203" w:rsidRPr="00AC0203">
        <w:rPr>
          <w:rFonts w:ascii="Times New Roman" w:hAnsi="Times New Roman" w:cs="Times New Roman"/>
          <w:sz w:val="28"/>
          <w:szCs w:val="28"/>
        </w:rPr>
        <w:t>Обучающимся, не проходившим аттестационных испытаний по уважительной причине, директором может быть удлинен срок обучения до следующего периода работы государственной аттестационной комиссии,  не более чем на год.</w:t>
      </w:r>
    </w:p>
    <w:p w:rsidR="00AC0203" w:rsidRPr="00AC0203" w:rsidRDefault="00245D8F" w:rsidP="00C6425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C64250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Восстановление в число обучающихся лиц, ранее отчисленных, производится приказом директора </w:t>
      </w:r>
      <w:r w:rsidR="00FA08DA">
        <w:rPr>
          <w:rFonts w:ascii="Times New Roman" w:hAnsi="Times New Roman" w:cs="Times New Roman"/>
          <w:sz w:val="28"/>
          <w:szCs w:val="28"/>
        </w:rPr>
        <w:t>колледжа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 на основе представления учебной части.</w:t>
      </w:r>
    </w:p>
    <w:p w:rsidR="00245D8F" w:rsidRDefault="00245D8F" w:rsidP="00C6425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C64250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Восстановление обучающихся оформляется приказом директора с согласия учебной части, определяется распоряжением по </w:t>
      </w:r>
      <w:r w:rsidR="00044036">
        <w:rPr>
          <w:rFonts w:ascii="Times New Roman" w:hAnsi="Times New Roman" w:cs="Times New Roman"/>
          <w:sz w:val="28"/>
          <w:szCs w:val="28"/>
        </w:rPr>
        <w:t>колледжу</w:t>
      </w:r>
      <w:r w:rsidR="00AC0203" w:rsidRPr="00AC0203">
        <w:rPr>
          <w:rFonts w:ascii="Times New Roman" w:hAnsi="Times New Roman" w:cs="Times New Roman"/>
          <w:sz w:val="28"/>
          <w:szCs w:val="28"/>
        </w:rPr>
        <w:t xml:space="preserve"> перечень дисциплин, по которым необходимо ликвидировать расхождение в учебных планах и конкретные сроки их ликвидации.</w:t>
      </w:r>
    </w:p>
    <w:p w:rsidR="00245D8F" w:rsidRDefault="00245D8F" w:rsidP="00C6425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B2534D" w:rsidRDefault="00B2534D" w:rsidP="004804D1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4D1" w:rsidRDefault="00245D8F" w:rsidP="004804D1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804D1">
        <w:rPr>
          <w:rFonts w:ascii="Times New Roman" w:hAnsi="Times New Roman" w:cs="Times New Roman"/>
          <w:b/>
          <w:sz w:val="28"/>
          <w:szCs w:val="28"/>
        </w:rPr>
        <w:t>.</w:t>
      </w:r>
      <w:r w:rsidR="00F433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4D1">
        <w:rPr>
          <w:rFonts w:ascii="Times New Roman" w:hAnsi="Times New Roman" w:cs="Times New Roman"/>
          <w:b/>
          <w:sz w:val="28"/>
          <w:szCs w:val="28"/>
        </w:rPr>
        <w:t>Перевод с одной образовательной программы на другую</w:t>
      </w:r>
    </w:p>
    <w:p w:rsidR="004804D1" w:rsidRPr="00F43390" w:rsidRDefault="004804D1" w:rsidP="004804D1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390" w:rsidRDefault="00245D8F" w:rsidP="00F4339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ab/>
      </w:r>
      <w:r w:rsidR="00F43390">
        <w:rPr>
          <w:rFonts w:ascii="Times New Roman" w:hAnsi="Times New Roman" w:cs="Times New Roman"/>
          <w:sz w:val="28"/>
          <w:szCs w:val="28"/>
        </w:rPr>
        <w:t>4</w:t>
      </w:r>
      <w:r w:rsidR="00F43390" w:rsidRPr="00F43390">
        <w:rPr>
          <w:rFonts w:ascii="Times New Roman" w:hAnsi="Times New Roman" w:cs="Times New Roman"/>
          <w:sz w:val="28"/>
          <w:szCs w:val="28"/>
        </w:rPr>
        <w:t>.</w:t>
      </w:r>
      <w:r w:rsidR="00F43390">
        <w:rPr>
          <w:rFonts w:ascii="Times New Roman" w:hAnsi="Times New Roman" w:cs="Times New Roman"/>
          <w:sz w:val="28"/>
          <w:szCs w:val="28"/>
        </w:rPr>
        <w:t>1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перевода определяется </w:t>
      </w:r>
      <w:r w:rsidR="00F43390">
        <w:rPr>
          <w:rFonts w:ascii="Times New Roman" w:hAnsi="Times New Roman" w:cs="Times New Roman"/>
          <w:sz w:val="28"/>
          <w:szCs w:val="28"/>
        </w:rPr>
        <w:t>К</w:t>
      </w:r>
      <w:r w:rsidR="00F43390" w:rsidRPr="00F43390">
        <w:rPr>
          <w:rFonts w:ascii="Times New Roman" w:hAnsi="Times New Roman" w:cs="Times New Roman"/>
          <w:sz w:val="28"/>
          <w:szCs w:val="28"/>
        </w:rPr>
        <w:t>олледжем с детализацией по образовательным программам, формам обучения, курсам обучения с указанием количества вакантных мест для перевода, финансируемых за счет бюджетных ассигнований)</w:t>
      </w:r>
      <w:r w:rsidR="00F4339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43390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33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3390">
        <w:rPr>
          <w:rFonts w:ascii="Times New Roman" w:hAnsi="Times New Roman" w:cs="Times New Roman"/>
          <w:sz w:val="28"/>
          <w:szCs w:val="28"/>
        </w:rPr>
        <w:t xml:space="preserve">. Перевод </w:t>
      </w:r>
      <w:proofErr w:type="gramStart"/>
      <w:r w:rsidRPr="00F433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3390">
        <w:rPr>
          <w:rFonts w:ascii="Times New Roman" w:hAnsi="Times New Roman" w:cs="Times New Roman"/>
          <w:sz w:val="28"/>
          <w:szCs w:val="28"/>
        </w:rPr>
        <w:t xml:space="preserve"> осуществляется: </w:t>
      </w:r>
    </w:p>
    <w:p w:rsidR="00F43390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 xml:space="preserve">- с программы подготовки квалифицированных рабочих, служащих на программу подготовки квалифицированных рабочих, служащих; </w:t>
      </w:r>
    </w:p>
    <w:p w:rsidR="00F43390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 xml:space="preserve">- с программы подготовки специалистов среднего звена на программу подготовки квалифицированных рабочих, служащих; </w:t>
      </w:r>
    </w:p>
    <w:p w:rsidR="00F43390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 xml:space="preserve">- с программы </w:t>
      </w:r>
      <w:proofErr w:type="spellStart"/>
      <w:r w:rsidRPr="00F43390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F43390">
        <w:rPr>
          <w:rFonts w:ascii="Times New Roman" w:hAnsi="Times New Roman" w:cs="Times New Roman"/>
          <w:sz w:val="28"/>
          <w:szCs w:val="28"/>
        </w:rPr>
        <w:t xml:space="preserve"> на программу подготовки квалифицированных рабочих, служащих; </w:t>
      </w:r>
    </w:p>
    <w:p w:rsidR="00F43390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 xml:space="preserve">- с программы </w:t>
      </w:r>
      <w:proofErr w:type="spellStart"/>
      <w:r w:rsidRPr="00F43390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F43390">
        <w:rPr>
          <w:rFonts w:ascii="Times New Roman" w:hAnsi="Times New Roman" w:cs="Times New Roman"/>
          <w:sz w:val="28"/>
          <w:szCs w:val="28"/>
        </w:rPr>
        <w:t xml:space="preserve"> на программу подготовки квалифицированных рабочих, служащих. </w:t>
      </w:r>
    </w:p>
    <w:p w:rsidR="00F43390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33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43390">
        <w:rPr>
          <w:rFonts w:ascii="Times New Roman" w:hAnsi="Times New Roman" w:cs="Times New Roman"/>
          <w:sz w:val="28"/>
          <w:szCs w:val="28"/>
        </w:rPr>
        <w:t xml:space="preserve">. Перевод на обучение за счет бюджетных ассигнований осуществляется: </w:t>
      </w:r>
    </w:p>
    <w:p w:rsidR="00F43390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>- при отсутствии ограничений, предусмотренных для освоения соответствующей образовательной программы за счет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43390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F4339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F43390">
        <w:rPr>
          <w:rFonts w:ascii="Times New Roman" w:hAnsi="Times New Roman" w:cs="Times New Roman"/>
          <w:sz w:val="28"/>
          <w:szCs w:val="28"/>
        </w:rPr>
        <w:t xml:space="preserve"> по соответствующей образовательной программе не является получением второго или последующего соответствующего образования</w:t>
      </w:r>
      <w:r w:rsidR="00FF1E2C">
        <w:rPr>
          <w:rFonts w:ascii="Times New Roman" w:hAnsi="Times New Roman" w:cs="Times New Roman"/>
          <w:sz w:val="28"/>
          <w:szCs w:val="28"/>
        </w:rPr>
        <w:t>.</w:t>
      </w:r>
      <w:r w:rsidRPr="00F43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390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33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43390">
        <w:rPr>
          <w:rFonts w:ascii="Times New Roman" w:hAnsi="Times New Roman" w:cs="Times New Roman"/>
          <w:sz w:val="28"/>
          <w:szCs w:val="28"/>
        </w:rPr>
        <w:t xml:space="preserve">. Перевод </w:t>
      </w:r>
      <w:proofErr w:type="gramStart"/>
      <w:r w:rsidRPr="00F433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3390">
        <w:rPr>
          <w:rFonts w:ascii="Times New Roman" w:hAnsi="Times New Roman" w:cs="Times New Roman"/>
          <w:sz w:val="28"/>
          <w:szCs w:val="28"/>
        </w:rPr>
        <w:t xml:space="preserve"> допускается с любой формы обучения на любую форму обучения. </w:t>
      </w:r>
    </w:p>
    <w:p w:rsidR="00FF1E2C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33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</w:t>
      </w:r>
      <w:r w:rsidR="00FF1E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390">
        <w:rPr>
          <w:rFonts w:ascii="Times New Roman" w:hAnsi="Times New Roman" w:cs="Times New Roman"/>
          <w:sz w:val="28"/>
          <w:szCs w:val="28"/>
        </w:rPr>
        <w:t xml:space="preserve">Обучающийся, желающий перевестись с одной формы обучения на другую или с одной образовательной программы на другую подаёт заявление на имя директора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43390">
        <w:rPr>
          <w:rFonts w:ascii="Times New Roman" w:hAnsi="Times New Roman" w:cs="Times New Roman"/>
          <w:sz w:val="28"/>
          <w:szCs w:val="28"/>
        </w:rPr>
        <w:t>олледжа с указанием получения образования за счёт бюджетных ассигнований.</w:t>
      </w:r>
      <w:proofErr w:type="gramEnd"/>
      <w:r w:rsidRPr="00F43390">
        <w:rPr>
          <w:rFonts w:ascii="Times New Roman" w:hAnsi="Times New Roman" w:cs="Times New Roman"/>
          <w:sz w:val="28"/>
          <w:szCs w:val="28"/>
        </w:rPr>
        <w:t xml:space="preserve"> Заявление рассматривается в течение одной недели при высвобождении места в учебной группе. </w:t>
      </w:r>
    </w:p>
    <w:p w:rsidR="00FF1E2C" w:rsidRDefault="00FF1E2C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3390" w:rsidRPr="00F433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При наличии нескольких претендентов на одно вакантное место проводится конкурсный отбор из числа претендентов. </w:t>
      </w:r>
    </w:p>
    <w:p w:rsidR="00FF1E2C" w:rsidRDefault="00FF1E2C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3390" w:rsidRPr="00F433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При конкурсном отборе учитываются: </w:t>
      </w:r>
    </w:p>
    <w:p w:rsidR="00FF1E2C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 xml:space="preserve">- отсутствие дисциплинарных взысканий; </w:t>
      </w:r>
    </w:p>
    <w:p w:rsidR="00FF1E2C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 xml:space="preserve">- результаты промежуточной аттестации; </w:t>
      </w:r>
    </w:p>
    <w:p w:rsidR="00FF1E2C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3390">
        <w:rPr>
          <w:rFonts w:ascii="Times New Roman" w:hAnsi="Times New Roman" w:cs="Times New Roman"/>
          <w:sz w:val="28"/>
          <w:szCs w:val="28"/>
        </w:rPr>
        <w:t xml:space="preserve">- результаты успеваемости в документах об образовании для </w:t>
      </w:r>
      <w:r w:rsidR="00FF1E2C">
        <w:rPr>
          <w:rFonts w:ascii="Times New Roman" w:hAnsi="Times New Roman" w:cs="Times New Roman"/>
          <w:sz w:val="28"/>
          <w:szCs w:val="28"/>
        </w:rPr>
        <w:t>обучающихся</w:t>
      </w:r>
      <w:r w:rsidRPr="00F43390">
        <w:rPr>
          <w:rFonts w:ascii="Times New Roman" w:hAnsi="Times New Roman" w:cs="Times New Roman"/>
          <w:sz w:val="28"/>
          <w:szCs w:val="28"/>
        </w:rPr>
        <w:t xml:space="preserve"> первого курса, если перевод осуществляется в период, предшествующий промежуточной аттестации. </w:t>
      </w:r>
      <w:proofErr w:type="gramEnd"/>
    </w:p>
    <w:p w:rsidR="00FF1E2C" w:rsidRDefault="00F43390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 xml:space="preserve">Результаты конкурсного отбора доводятся до сведения </w:t>
      </w:r>
      <w:r w:rsidR="00FF1E2C">
        <w:rPr>
          <w:rFonts w:ascii="Times New Roman" w:hAnsi="Times New Roman" w:cs="Times New Roman"/>
          <w:sz w:val="28"/>
          <w:szCs w:val="28"/>
        </w:rPr>
        <w:t xml:space="preserve"> </w:t>
      </w:r>
      <w:r w:rsidRPr="00F43390">
        <w:rPr>
          <w:rFonts w:ascii="Times New Roman" w:hAnsi="Times New Roman" w:cs="Times New Roman"/>
          <w:sz w:val="28"/>
          <w:szCs w:val="28"/>
        </w:rPr>
        <w:t xml:space="preserve">претендентов в течение трёх рабочих дней, после чего издаётся приказ о переводе. </w:t>
      </w:r>
    </w:p>
    <w:p w:rsidR="00FF1E2C" w:rsidRDefault="00FF1E2C" w:rsidP="00F43390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4.8. </w:t>
      </w:r>
      <w:proofErr w:type="spellStart"/>
      <w:r w:rsidR="00F43390" w:rsidRPr="00F43390">
        <w:rPr>
          <w:rFonts w:ascii="Times New Roman" w:hAnsi="Times New Roman" w:cs="Times New Roman"/>
          <w:sz w:val="28"/>
          <w:szCs w:val="28"/>
        </w:rPr>
        <w:t>Перезачет</w:t>
      </w:r>
      <w:proofErr w:type="spell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или переаттестация ранее изученных дисциплин (модулей) и (или) отдельных практик, осуществляется по результатам аттестации и оформляется </w:t>
      </w:r>
      <w:r>
        <w:rPr>
          <w:rFonts w:ascii="Times New Roman" w:hAnsi="Times New Roman" w:cs="Times New Roman"/>
          <w:sz w:val="28"/>
          <w:szCs w:val="28"/>
        </w:rPr>
        <w:t>приказом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в ГБПОУ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Мелеузовский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индустриальный колледж.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0B9" w:rsidRDefault="00FF1E2C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Порядок перевода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в другую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</w:t>
      </w:r>
      <w:r w:rsidR="00F43390" w:rsidRPr="00F43390">
        <w:rPr>
          <w:rFonts w:ascii="Times New Roman" w:hAnsi="Times New Roman" w:cs="Times New Roman"/>
          <w:sz w:val="28"/>
          <w:szCs w:val="28"/>
        </w:rPr>
        <w:t>о заявлению обучающегося, желающего быть переведенным в другую организацию</w:t>
      </w:r>
      <w:r w:rsidR="000200B9">
        <w:rPr>
          <w:rFonts w:ascii="Times New Roman" w:hAnsi="Times New Roman" w:cs="Times New Roman"/>
          <w:sz w:val="28"/>
          <w:szCs w:val="28"/>
        </w:rPr>
        <w:t>.</w:t>
      </w:r>
    </w:p>
    <w:p w:rsidR="000200B9" w:rsidRDefault="000200B9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К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олледж в течение 5 рабочих дней со дня поступления заявления выдает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справку о периоде обучения, в которой указываются уровень образования, на основании которого поступил обучающийся для освоения соответствующей образовательной программы, перечень и объем изученных учебных предметов, курсов, дисциплин (модулей), пройденных практик, оценки, выставленные в колледже при проведении промежуточной аттестации. </w:t>
      </w:r>
    </w:p>
    <w:p w:rsidR="000200B9" w:rsidRDefault="000200B9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подает в принимающую организацию заявление о переводе с приложением справки о периоде обучения и иных документов, подтверждающих образовательные достижения обучающегося (иные документы представляются по усмотрению обучающегося).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При переводе на обучение за счет бюджетных ассигнований в заявлении о переводе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фиксируется с заверением личной подписью поступающего факт получения данного уровня образования впервые. </w:t>
      </w:r>
    </w:p>
    <w:p w:rsidR="000200B9" w:rsidRDefault="000200B9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На основании заявления о переводе принимающая организация не позднее 14 календарных дней со дня подачи заявления о переводе в соответствии с настоящим Порядком оценивает полученные документы на предмет соответствия обучающегося требованиям, предусмотренным настоящим Порядком, и определения перечней изученных учебных дисциплин, пройденных практик, которые в случае перевода обучающегося будут </w:t>
      </w:r>
      <w:proofErr w:type="spellStart"/>
      <w:r w:rsidR="00F43390" w:rsidRPr="00F43390">
        <w:rPr>
          <w:rFonts w:ascii="Times New Roman" w:hAnsi="Times New Roman" w:cs="Times New Roman"/>
          <w:sz w:val="28"/>
          <w:szCs w:val="28"/>
        </w:rPr>
        <w:t>перезачтены</w:t>
      </w:r>
      <w:proofErr w:type="spell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или переаттестованы в порядке, установленном принимающей организацией, и определяет период, с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которого обучающийся в случае перевода будет допущен к обучению.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А</w:t>
      </w:r>
      <w:r w:rsidR="00952025">
        <w:rPr>
          <w:rFonts w:ascii="Times New Roman" w:hAnsi="Times New Roman" w:cs="Times New Roman"/>
          <w:sz w:val="28"/>
          <w:szCs w:val="28"/>
        </w:rPr>
        <w:t>л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горитм перевода и образцы справок приведены в приложении к настоящему приложению. </w:t>
      </w:r>
    </w:p>
    <w:p w:rsidR="000200B9" w:rsidRDefault="000200B9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F43390" w:rsidRPr="00F43390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если заявлений о переводе подано больше количества вакантных мест для перевода, принимающая организация помимо оценивания полученных документов проводит конкурсный отбор среди лиц, подавших заявления о переводе. По результатам конкурсного отбора принимающая организация принимает либо решение о зачислении на вакантные места для перевода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>, наиболее подготовленных к освоению соответств</w:t>
      </w:r>
      <w:r>
        <w:rPr>
          <w:rFonts w:ascii="Times New Roman" w:hAnsi="Times New Roman" w:cs="Times New Roman"/>
          <w:sz w:val="28"/>
          <w:szCs w:val="28"/>
        </w:rPr>
        <w:t>ующей образовательной программы.</w:t>
      </w:r>
    </w:p>
    <w:p w:rsidR="00B2534D" w:rsidRDefault="000200B9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При принятии принимающей организацией решения о зачислении обучающемуся в течение 5 календарных дней со дня принятия решения о зачислении выдается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справка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о переводе, в которой указываются уровень среднего профессионального образования</w:t>
      </w:r>
      <w:r w:rsidR="00B2534D">
        <w:rPr>
          <w:rFonts w:ascii="Times New Roman" w:hAnsi="Times New Roman" w:cs="Times New Roman"/>
          <w:sz w:val="28"/>
          <w:szCs w:val="28"/>
        </w:rPr>
        <w:t>, код и наименование профессии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, на которую обучающийся будет переведен. Справка о переводе подписывается руководителем принимающей организации или </w:t>
      </w:r>
      <w:r w:rsidR="00F43390" w:rsidRPr="00F43390">
        <w:rPr>
          <w:rFonts w:ascii="Times New Roman" w:hAnsi="Times New Roman" w:cs="Times New Roman"/>
          <w:sz w:val="28"/>
          <w:szCs w:val="28"/>
        </w:rPr>
        <w:lastRenderedPageBreak/>
        <w:t xml:space="preserve">исполняющим его обязанности, или лицом, которое на основании приказа наделено соответствующими полномочиями руководителем принимающей организации или исполняющим его обязанности, и заверяется печатью (при наличии) принимающей организации. К справке прилагается перечень изученных учебных дисциплин, пройденных практик, которые будут </w:t>
      </w:r>
      <w:proofErr w:type="spellStart"/>
      <w:r w:rsidR="00F43390" w:rsidRPr="00F43390">
        <w:rPr>
          <w:rFonts w:ascii="Times New Roman" w:hAnsi="Times New Roman" w:cs="Times New Roman"/>
          <w:sz w:val="28"/>
          <w:szCs w:val="28"/>
        </w:rPr>
        <w:t>перезачтены</w:t>
      </w:r>
      <w:proofErr w:type="spell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или переаттестованы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при переводе. </w:t>
      </w:r>
    </w:p>
    <w:p w:rsidR="00B2534D" w:rsidRDefault="00B2534D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Обучающийся представляет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в исходную организацию письменное заявление об отчислении в порядке перевода в принимающую организацию с приложением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справки о переводе. </w:t>
      </w:r>
    </w:p>
    <w:p w:rsidR="00B2534D" w:rsidRDefault="00B2534D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Исходная организация в течение 3 рабочих дней со дня поступления заявления об отчислении издает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в связи с переводом в другую организацию. </w:t>
      </w:r>
    </w:p>
    <w:p w:rsidR="00B2534D" w:rsidRDefault="00B2534D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Лицу, отчисленному в связи с переводом в другую организацию, в течение 3 рабочих дней со дня издания приказа об отчислении в связи с переводом выдаются заверенная исходной организацией выписка из приказа об отчислении в связи с переводом, оригинал документа об образовании или об образовании и о квалификации, на основании которого указанное лицо было зачислено в исходную организацию (при наличии в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исходной организации указанного документа).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Указанные документы выдаются на руки лицу, отчисленному в связи с переводом, или его доверенному лицу (при предъявлении выданной лицом, отчисленным в связи с переводом, и оформленной в установленном порядке доверенности) либо по заявлению лица, отчисленного в связи с переводом, направляются в адрес указанного лица или в принимающую организацию через операторов почтовой связи общего пользования (почтовым отправлением с уведомлением о вручении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и описью вложения). </w:t>
      </w:r>
    </w:p>
    <w:p w:rsidR="00B2534D" w:rsidRDefault="00B2534D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4.18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Лицо, отчисленное в связи с переводом, сдает в исходную организацию в зависимости от категории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студенческий билет, зачетную книжку либо документы, подтверждающие обучение в исходной организации, выданные в случаях, предусмотренных законодательством Российской Федерации или локальными нормативными актами. ГБПОУ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Мелеузовский</w:t>
      </w:r>
      <w:proofErr w:type="spell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индустриальный колледж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534D" w:rsidRDefault="00F43390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 xml:space="preserve"> </w:t>
      </w:r>
      <w:r w:rsidR="00B2534D">
        <w:rPr>
          <w:rFonts w:ascii="Times New Roman" w:hAnsi="Times New Roman" w:cs="Times New Roman"/>
          <w:sz w:val="28"/>
          <w:szCs w:val="28"/>
        </w:rPr>
        <w:t>4.19</w:t>
      </w:r>
      <w:r w:rsidRPr="00F43390">
        <w:rPr>
          <w:rFonts w:ascii="Times New Roman" w:hAnsi="Times New Roman" w:cs="Times New Roman"/>
          <w:sz w:val="28"/>
          <w:szCs w:val="28"/>
        </w:rPr>
        <w:t xml:space="preserve">. В исходной организации в личном деле лица, отчисленного в связи с переводом, </w:t>
      </w:r>
      <w:proofErr w:type="gramStart"/>
      <w:r w:rsidRPr="00F43390">
        <w:rPr>
          <w:rFonts w:ascii="Times New Roman" w:hAnsi="Times New Roman" w:cs="Times New Roman"/>
          <w:sz w:val="28"/>
          <w:szCs w:val="28"/>
        </w:rPr>
        <w:t>хранятся</w:t>
      </w:r>
      <w:proofErr w:type="gramEnd"/>
      <w:r w:rsidRPr="00F43390">
        <w:rPr>
          <w:rFonts w:ascii="Times New Roman" w:hAnsi="Times New Roman" w:cs="Times New Roman"/>
          <w:sz w:val="28"/>
          <w:szCs w:val="28"/>
        </w:rPr>
        <w:t xml:space="preserve"> в том числе копия документа о предшествующем образовании, заверенная исходной организацией, выписка из приказа об отчислении в связи с переводом, а также в зависимости от категории обучающегося студенческий билет, зачетная книжка либо документы, подтверждающие обучение в исходной организации, выданные в случаях, предусмотренных законодательством Российской Федерации или локальными нормативными актами. </w:t>
      </w:r>
    </w:p>
    <w:p w:rsidR="00B2534D" w:rsidRDefault="00B2534D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4.20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Лицо, отчисленное в связи с переводом, представляет в принимающую организацию выписку из приказа об отчислении в связи с переводом и документ о предшествующем образовании (оригинал указанного документа или его копию, заверенную в установленном порядке, </w:t>
      </w:r>
      <w:r w:rsidR="00F43390" w:rsidRPr="00F43390">
        <w:rPr>
          <w:rFonts w:ascii="Times New Roman" w:hAnsi="Times New Roman" w:cs="Times New Roman"/>
          <w:sz w:val="28"/>
          <w:szCs w:val="28"/>
        </w:rPr>
        <w:lastRenderedPageBreak/>
        <w:t xml:space="preserve">или его копию с предъявлением оригинала для </w:t>
      </w:r>
      <w:proofErr w:type="gramStart"/>
      <w:r w:rsidR="00F43390" w:rsidRPr="00F43390">
        <w:rPr>
          <w:rFonts w:ascii="Times New Roman" w:hAnsi="Times New Roman" w:cs="Times New Roman"/>
          <w:sz w:val="28"/>
          <w:szCs w:val="28"/>
        </w:rPr>
        <w:t>заверения копии</w:t>
      </w:r>
      <w:proofErr w:type="gramEnd"/>
      <w:r w:rsidR="00F43390" w:rsidRPr="00F43390">
        <w:rPr>
          <w:rFonts w:ascii="Times New Roman" w:hAnsi="Times New Roman" w:cs="Times New Roman"/>
          <w:sz w:val="28"/>
          <w:szCs w:val="28"/>
        </w:rPr>
        <w:t xml:space="preserve"> принимающей организацией). </w:t>
      </w:r>
    </w:p>
    <w:p w:rsidR="00B2534D" w:rsidRDefault="00B2534D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4.21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При представлении документа о предшествующем образовании, полученном в иностранном государстве, лицо, отчисленное в связи с переводом, представляет свидетельство о признании иностранного образования. Представление указанного свидетельства не требуется в следующих случаях: </w:t>
      </w:r>
    </w:p>
    <w:p w:rsidR="00B2534D" w:rsidRDefault="00F43390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90">
        <w:rPr>
          <w:rFonts w:ascii="Times New Roman" w:hAnsi="Times New Roman" w:cs="Times New Roman"/>
          <w:sz w:val="28"/>
          <w:szCs w:val="28"/>
        </w:rPr>
        <w:t xml:space="preserve">- при представлении документа иностранного государства об образовании, которое соответствует части 3 статьи 107 Федерального закона № 273-ФЗ; </w:t>
      </w:r>
    </w:p>
    <w:p w:rsidR="00B2534D" w:rsidRDefault="00F43390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3390">
        <w:rPr>
          <w:rFonts w:ascii="Times New Roman" w:hAnsi="Times New Roman" w:cs="Times New Roman"/>
          <w:sz w:val="28"/>
          <w:szCs w:val="28"/>
        </w:rPr>
        <w:t xml:space="preserve">- при представлении документа об образовании, соответствующего статье 6 Федерального закона от 05.05.2014 № 84-ФЗ «Об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– Республики Крым и города федерального значения Севастополя и о внесении изменений в Федеральный закон «Об образовании в Российской Федерации». </w:t>
      </w:r>
      <w:proofErr w:type="gramEnd"/>
    </w:p>
    <w:p w:rsidR="00B2534D" w:rsidRDefault="00B2534D" w:rsidP="00FF1E2C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4.22</w:t>
      </w:r>
      <w:r w:rsidR="00F43390" w:rsidRPr="00F43390">
        <w:rPr>
          <w:rFonts w:ascii="Times New Roman" w:hAnsi="Times New Roman" w:cs="Times New Roman"/>
          <w:sz w:val="28"/>
          <w:szCs w:val="28"/>
        </w:rPr>
        <w:t xml:space="preserve">. Принимающая организация в течение 3 рабочих дней со дня поступления документов, издает приказ о зачислении в порядке перевода из исходной организации лица, отчисленного в связи с переводом. </w:t>
      </w:r>
    </w:p>
    <w:p w:rsidR="00B2534D" w:rsidRDefault="00B2534D">
      <w:pPr>
        <w:rPr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B2534D" w:rsidRPr="00B2534D" w:rsidRDefault="00B2534D" w:rsidP="00B2534D">
      <w:pPr>
        <w:pStyle w:val="a7"/>
        <w:spacing w:before="0" w:beforeAutospacing="0" w:after="0" w:afterAutospacing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253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B2534D" w:rsidRDefault="00B2534D" w:rsidP="00FF1E2C">
      <w:pPr>
        <w:pStyle w:val="a7"/>
        <w:spacing w:before="0" w:beforeAutospacing="0" w:after="0" w:afterAutospacing="0"/>
        <w:ind w:firstLine="708"/>
        <w:jc w:val="both"/>
      </w:pPr>
      <w:r w:rsidRPr="00B2534D">
        <w:rPr>
          <w:rFonts w:ascii="Times New Roman" w:hAnsi="Times New Roman" w:cs="Times New Roman"/>
          <w:sz w:val="28"/>
          <w:szCs w:val="28"/>
        </w:rPr>
        <w:t>Алгоритм перевода</w:t>
      </w:r>
    </w:p>
    <w:p w:rsidR="00B2534D" w:rsidRDefault="00B2534D" w:rsidP="00FF1E2C">
      <w:pPr>
        <w:pStyle w:val="a7"/>
        <w:spacing w:before="0" w:beforeAutospacing="0" w:after="0" w:afterAutospacing="0"/>
        <w:ind w:firstLine="708"/>
        <w:jc w:val="both"/>
      </w:pPr>
    </w:p>
    <w:tbl>
      <w:tblPr>
        <w:tblStyle w:val="a8"/>
        <w:tblW w:w="0" w:type="auto"/>
        <w:tblLook w:val="04A0"/>
      </w:tblPr>
      <w:tblGrid>
        <w:gridCol w:w="1843"/>
        <w:gridCol w:w="2004"/>
        <w:gridCol w:w="2503"/>
        <w:gridCol w:w="3220"/>
      </w:tblGrid>
      <w:tr w:rsidR="00B2534D" w:rsidTr="0034682B">
        <w:tc>
          <w:tcPr>
            <w:tcW w:w="1765" w:type="dxa"/>
          </w:tcPr>
          <w:p w:rsidR="00B2534D" w:rsidRPr="00B2534D" w:rsidRDefault="00B2534D" w:rsidP="00B2534D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ГБПОУ </w:t>
            </w:r>
            <w:proofErr w:type="spellStart"/>
            <w:r w:rsidRPr="00B2534D">
              <w:rPr>
                <w:rFonts w:ascii="Times New Roman" w:hAnsi="Times New Roman" w:cs="Times New Roman"/>
                <w:b/>
                <w:sz w:val="24"/>
                <w:szCs w:val="24"/>
              </w:rPr>
              <w:t>Мелеузовский</w:t>
            </w:r>
            <w:proofErr w:type="spellEnd"/>
            <w:r w:rsidRPr="00B25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индустриальный колледж</w:t>
            </w:r>
          </w:p>
        </w:tc>
        <w:tc>
          <w:tcPr>
            <w:tcW w:w="2166" w:type="dxa"/>
          </w:tcPr>
          <w:p w:rsidR="00B2534D" w:rsidRPr="00B2534D" w:rsidRDefault="00B2534D" w:rsidP="00B2534D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34D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Принимающая сторона</w:t>
            </w:r>
          </w:p>
        </w:tc>
        <w:tc>
          <w:tcPr>
            <w:tcW w:w="2716" w:type="dxa"/>
          </w:tcPr>
          <w:p w:rsidR="00B2534D" w:rsidRPr="00B2534D" w:rsidRDefault="00B2534D" w:rsidP="00B2534D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ГБПОУ </w:t>
            </w:r>
            <w:proofErr w:type="spellStart"/>
            <w:r w:rsidRPr="00B2534D">
              <w:rPr>
                <w:rFonts w:ascii="Times New Roman" w:hAnsi="Times New Roman" w:cs="Times New Roman"/>
                <w:b/>
                <w:sz w:val="24"/>
                <w:szCs w:val="24"/>
              </w:rPr>
              <w:t>Мелеузовский</w:t>
            </w:r>
            <w:proofErr w:type="spellEnd"/>
            <w:r w:rsidRPr="00B25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индустриальный колледж</w:t>
            </w:r>
          </w:p>
        </w:tc>
        <w:tc>
          <w:tcPr>
            <w:tcW w:w="2923" w:type="dxa"/>
          </w:tcPr>
          <w:p w:rsidR="00B2534D" w:rsidRPr="00B2534D" w:rsidRDefault="00B2534D" w:rsidP="00B2534D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34D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Принимающая сторона</w:t>
            </w:r>
          </w:p>
        </w:tc>
      </w:tr>
      <w:tr w:rsidR="00B2534D" w:rsidTr="0034682B">
        <w:tc>
          <w:tcPr>
            <w:tcW w:w="1765" w:type="dxa"/>
          </w:tcPr>
          <w:p w:rsidR="00B2534D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1) заявление от  студента о  выдаче  справки о  периоде  обучения </w:t>
            </w:r>
          </w:p>
        </w:tc>
        <w:tc>
          <w:tcPr>
            <w:tcW w:w="2166" w:type="dxa"/>
          </w:tcPr>
          <w:p w:rsidR="00B2534D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1) заявление о  переводе с  приложением  справки о периоде  обучения (при  переводе на  бюджетное место в  заявлении  фиксируется факт  получения СПО  впервые  </w:t>
            </w:r>
          </w:p>
        </w:tc>
        <w:tc>
          <w:tcPr>
            <w:tcW w:w="2716" w:type="dxa"/>
          </w:tcPr>
          <w:p w:rsidR="00B2534D" w:rsidRPr="0034682B" w:rsidRDefault="0034682B" w:rsidP="0034682B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1) заявление от студента об отчислении в порядке  перевода с приложением  справки о переводе </w:t>
            </w:r>
          </w:p>
        </w:tc>
        <w:tc>
          <w:tcPr>
            <w:tcW w:w="2923" w:type="dxa"/>
          </w:tcPr>
          <w:p w:rsidR="00B2534D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1) принимает от студента: документ о  предшествующем  образовании, выписку из  приказа об отчислении в  порядке перевода </w:t>
            </w:r>
          </w:p>
        </w:tc>
      </w:tr>
      <w:tr w:rsidR="00B2534D" w:rsidTr="0034682B">
        <w:tc>
          <w:tcPr>
            <w:tcW w:w="1765" w:type="dxa"/>
          </w:tcPr>
          <w:p w:rsidR="00B2534D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2) в течение 5 раб</w:t>
            </w:r>
            <w:proofErr w:type="gramStart"/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ней со  дня подачи  заявления </w:t>
            </w:r>
            <w:r w:rsidRPr="0034682B">
              <w:rPr>
                <w:rFonts w:ascii="Cambria Math" w:hAnsi="Cambria Math" w:cs="Times New Roman"/>
                <w:sz w:val="24"/>
                <w:szCs w:val="24"/>
              </w:rPr>
              <w:t>‐</w:t>
            </w: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 xml:space="preserve"> готовится  справка </w:t>
            </w:r>
          </w:p>
        </w:tc>
        <w:tc>
          <w:tcPr>
            <w:tcW w:w="2166" w:type="dxa"/>
          </w:tcPr>
          <w:p w:rsidR="00B2534D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2) не позднее 14 календ дней  оценивает  документы или  проводит конкурс  </w:t>
            </w:r>
          </w:p>
        </w:tc>
        <w:tc>
          <w:tcPr>
            <w:tcW w:w="2716" w:type="dxa"/>
          </w:tcPr>
          <w:p w:rsidR="00B2534D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2) в течение 3 рабочих  дней приказ об  отчислении </w:t>
            </w:r>
          </w:p>
        </w:tc>
        <w:tc>
          <w:tcPr>
            <w:tcW w:w="2923" w:type="dxa"/>
          </w:tcPr>
          <w:p w:rsidR="00B2534D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2) заключает договор, если  принимает на платной  основе </w:t>
            </w:r>
          </w:p>
        </w:tc>
      </w:tr>
      <w:tr w:rsidR="0034682B" w:rsidTr="0034682B">
        <w:tc>
          <w:tcPr>
            <w:tcW w:w="1765" w:type="dxa"/>
          </w:tcPr>
          <w:p w:rsidR="0034682B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34682B" w:rsidRPr="0034682B" w:rsidRDefault="0034682B" w:rsidP="007926C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3) решение о  зачислении или  отказе с выдачей  справки о переводе  в течение 5 календарных дней </w:t>
            </w:r>
          </w:p>
        </w:tc>
        <w:tc>
          <w:tcPr>
            <w:tcW w:w="2716" w:type="dxa"/>
          </w:tcPr>
          <w:p w:rsidR="0034682B" w:rsidRPr="0034682B" w:rsidRDefault="0034682B" w:rsidP="007926C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3) студенту выдаётся  заверенная выписка из  приказа об отчислении и  оригинал документа о  предшествующем  образовании </w:t>
            </w:r>
          </w:p>
        </w:tc>
        <w:tc>
          <w:tcPr>
            <w:tcW w:w="2923" w:type="dxa"/>
          </w:tcPr>
          <w:p w:rsidR="0034682B" w:rsidRPr="0034682B" w:rsidRDefault="0034682B" w:rsidP="007926C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3) в </w:t>
            </w:r>
            <w:proofErr w:type="spellStart"/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. 3 рабочих дней  приказ о зачислении в  порядке перевода </w:t>
            </w:r>
          </w:p>
        </w:tc>
      </w:tr>
      <w:tr w:rsidR="0034682B" w:rsidTr="0034682B">
        <w:tc>
          <w:tcPr>
            <w:tcW w:w="1765" w:type="dxa"/>
          </w:tcPr>
          <w:p w:rsidR="0034682B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34682B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34682B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4) в личное дело  отчисленного  вкладываются копия  документа о  предшествующем  образовании, выписка из  приказа об отчислении, студенческий билет, зачётная книжка </w:t>
            </w:r>
          </w:p>
        </w:tc>
        <w:tc>
          <w:tcPr>
            <w:tcW w:w="2923" w:type="dxa"/>
          </w:tcPr>
          <w:p w:rsidR="0034682B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>4) формирование личного  дела (заявление о  переводе, справка о  периоде обучения, документ о  предшествующем  образовании, выписка из  приказа об отчислении, выписка из приказа о  зачислении, договор об  образовании; утверждение  инд. графика освоения </w:t>
            </w:r>
          </w:p>
        </w:tc>
      </w:tr>
      <w:tr w:rsidR="0034682B" w:rsidTr="0034682B">
        <w:tc>
          <w:tcPr>
            <w:tcW w:w="1765" w:type="dxa"/>
          </w:tcPr>
          <w:p w:rsidR="0034682B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34682B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34682B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34682B" w:rsidRPr="0034682B" w:rsidRDefault="0034682B" w:rsidP="0034682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82B">
              <w:rPr>
                <w:rFonts w:ascii="Times New Roman" w:hAnsi="Times New Roman" w:cs="Times New Roman"/>
                <w:sz w:val="24"/>
                <w:szCs w:val="24"/>
              </w:rPr>
              <w:t xml:space="preserve">5) в течение 5 рабочих дней  студенту выдаются студенческий билет и зачётная книжка  </w:t>
            </w:r>
          </w:p>
          <w:p w:rsidR="0034682B" w:rsidRPr="0034682B" w:rsidRDefault="0034682B" w:rsidP="0034682B">
            <w:pPr>
              <w:rPr>
                <w:color w:val="000000"/>
              </w:rPr>
            </w:pPr>
            <w:r w:rsidRPr="0034682B">
              <w:br w:type="page"/>
            </w:r>
          </w:p>
          <w:p w:rsidR="0034682B" w:rsidRPr="0034682B" w:rsidRDefault="0034682B" w:rsidP="00FF1E2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34D" w:rsidRDefault="00B2534D" w:rsidP="00FF1E2C">
      <w:pPr>
        <w:pStyle w:val="a7"/>
        <w:spacing w:before="0" w:beforeAutospacing="0" w:after="0" w:afterAutospacing="0"/>
        <w:ind w:firstLine="708"/>
        <w:jc w:val="both"/>
      </w:pPr>
    </w:p>
    <w:p w:rsidR="00245D8F" w:rsidRPr="00F43390" w:rsidRDefault="00245D8F" w:rsidP="0034682B">
      <w:pPr>
        <w:pStyle w:val="a7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250" w:rsidRDefault="00C64250" w:rsidP="00C64250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ознакомления</w:t>
      </w:r>
    </w:p>
    <w:p w:rsidR="00C64250" w:rsidRDefault="00C64250" w:rsidP="00C64250">
      <w:pPr>
        <w:jc w:val="center"/>
        <w:rPr>
          <w:sz w:val="28"/>
          <w:szCs w:val="28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440"/>
        <w:gridCol w:w="2458"/>
        <w:gridCol w:w="2000"/>
      </w:tblGrid>
      <w:tr w:rsidR="004D63B0" w:rsidRPr="006A0F4C" w:rsidTr="004D63B0">
        <w:tc>
          <w:tcPr>
            <w:tcW w:w="828" w:type="dxa"/>
          </w:tcPr>
          <w:p w:rsidR="004D63B0" w:rsidRPr="006A0F4C" w:rsidRDefault="004D63B0" w:rsidP="006A0F4C">
            <w:pPr>
              <w:jc w:val="center"/>
              <w:rPr>
                <w:sz w:val="28"/>
                <w:szCs w:val="28"/>
              </w:rPr>
            </w:pPr>
            <w:r w:rsidRPr="006A0F4C">
              <w:rPr>
                <w:sz w:val="28"/>
                <w:szCs w:val="28"/>
              </w:rPr>
              <w:t>№№</w:t>
            </w:r>
          </w:p>
          <w:p w:rsidR="004D63B0" w:rsidRPr="006A0F4C" w:rsidRDefault="004D63B0" w:rsidP="006A0F4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A0F4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A0F4C">
              <w:rPr>
                <w:sz w:val="28"/>
                <w:szCs w:val="28"/>
              </w:rPr>
              <w:t>/</w:t>
            </w:r>
            <w:proofErr w:type="spellStart"/>
            <w:r w:rsidRPr="006A0F4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40" w:type="dxa"/>
          </w:tcPr>
          <w:p w:rsidR="004D63B0" w:rsidRPr="006A0F4C" w:rsidRDefault="004D63B0" w:rsidP="006A0F4C">
            <w:pPr>
              <w:jc w:val="center"/>
              <w:rPr>
                <w:sz w:val="28"/>
                <w:szCs w:val="28"/>
              </w:rPr>
            </w:pPr>
            <w:r w:rsidRPr="006A0F4C">
              <w:rPr>
                <w:sz w:val="28"/>
                <w:szCs w:val="28"/>
              </w:rPr>
              <w:t>Ф.И.О.</w:t>
            </w:r>
          </w:p>
        </w:tc>
        <w:tc>
          <w:tcPr>
            <w:tcW w:w="2458" w:type="dxa"/>
          </w:tcPr>
          <w:p w:rsidR="004D63B0" w:rsidRPr="006A0F4C" w:rsidRDefault="004D63B0" w:rsidP="006A0F4C">
            <w:pPr>
              <w:jc w:val="center"/>
              <w:rPr>
                <w:sz w:val="28"/>
                <w:szCs w:val="28"/>
              </w:rPr>
            </w:pPr>
            <w:r w:rsidRPr="006A0F4C">
              <w:rPr>
                <w:sz w:val="28"/>
                <w:szCs w:val="28"/>
              </w:rPr>
              <w:t xml:space="preserve">С положением </w:t>
            </w:r>
            <w:proofErr w:type="gramStart"/>
            <w:r w:rsidRPr="006A0F4C">
              <w:rPr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2000" w:type="dxa"/>
          </w:tcPr>
          <w:p w:rsidR="004D63B0" w:rsidRPr="006A0F4C" w:rsidRDefault="004D63B0" w:rsidP="006A0F4C">
            <w:pPr>
              <w:jc w:val="center"/>
              <w:rPr>
                <w:sz w:val="28"/>
                <w:szCs w:val="28"/>
              </w:rPr>
            </w:pPr>
            <w:r w:rsidRPr="006A0F4C">
              <w:rPr>
                <w:sz w:val="28"/>
                <w:szCs w:val="28"/>
              </w:rPr>
              <w:t>Дата</w:t>
            </w: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CA2812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  <w:tr w:rsidR="004D63B0" w:rsidRPr="006A0F4C" w:rsidTr="004D63B0">
        <w:tc>
          <w:tcPr>
            <w:tcW w:w="828" w:type="dxa"/>
          </w:tcPr>
          <w:p w:rsidR="004D63B0" w:rsidRPr="006A0F4C" w:rsidRDefault="004D63B0" w:rsidP="00C64250">
            <w:pPr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4D63B0" w:rsidRPr="006A0F4C" w:rsidRDefault="004D63B0" w:rsidP="00CA2812">
            <w:pPr>
              <w:rPr>
                <w:sz w:val="28"/>
                <w:szCs w:val="28"/>
              </w:rPr>
            </w:pPr>
          </w:p>
        </w:tc>
      </w:tr>
    </w:tbl>
    <w:p w:rsidR="00943069" w:rsidRPr="00AC0203" w:rsidRDefault="00943069" w:rsidP="000411B7">
      <w:pPr>
        <w:jc w:val="both"/>
        <w:rPr>
          <w:sz w:val="28"/>
          <w:szCs w:val="28"/>
        </w:rPr>
      </w:pPr>
    </w:p>
    <w:sectPr w:rsidR="00943069" w:rsidRPr="00AC0203" w:rsidSect="004D63B0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598" w:rsidRDefault="00390598">
      <w:r>
        <w:separator/>
      </w:r>
    </w:p>
  </w:endnote>
  <w:endnote w:type="continuationSeparator" w:id="1">
    <w:p w:rsidR="00390598" w:rsidRDefault="00390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598" w:rsidRDefault="00390598">
      <w:r>
        <w:separator/>
      </w:r>
    </w:p>
  </w:footnote>
  <w:footnote w:type="continuationSeparator" w:id="1">
    <w:p w:rsidR="00390598" w:rsidRDefault="003905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4D1" w:rsidRDefault="00CC6914" w:rsidP="00C6425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804D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04D1">
      <w:rPr>
        <w:rStyle w:val="a6"/>
        <w:noProof/>
      </w:rPr>
      <w:t>2</w:t>
    </w:r>
    <w:r>
      <w:rPr>
        <w:rStyle w:val="a6"/>
      </w:rPr>
      <w:fldChar w:fldCharType="end"/>
    </w:r>
  </w:p>
  <w:p w:rsidR="004804D1" w:rsidRDefault="004804D1" w:rsidP="00AC0203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4D1" w:rsidRDefault="00CC6914" w:rsidP="00C6425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804D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B318B">
      <w:rPr>
        <w:rStyle w:val="a6"/>
        <w:noProof/>
      </w:rPr>
      <w:t>2</w:t>
    </w:r>
    <w:r>
      <w:rPr>
        <w:rStyle w:val="a6"/>
      </w:rPr>
      <w:fldChar w:fldCharType="end"/>
    </w:r>
  </w:p>
  <w:p w:rsidR="004804D1" w:rsidRDefault="004804D1" w:rsidP="00AC0203">
    <w:pPr>
      <w:pStyle w:val="a5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0203"/>
    <w:rsid w:val="0001101A"/>
    <w:rsid w:val="000200B9"/>
    <w:rsid w:val="000411B7"/>
    <w:rsid w:val="0004350B"/>
    <w:rsid w:val="00044036"/>
    <w:rsid w:val="00091B02"/>
    <w:rsid w:val="00116BC0"/>
    <w:rsid w:val="001E357A"/>
    <w:rsid w:val="0020057B"/>
    <w:rsid w:val="00206623"/>
    <w:rsid w:val="00241F72"/>
    <w:rsid w:val="00245D8F"/>
    <w:rsid w:val="00282658"/>
    <w:rsid w:val="00284DAB"/>
    <w:rsid w:val="00290475"/>
    <w:rsid w:val="00294AA0"/>
    <w:rsid w:val="002B4D37"/>
    <w:rsid w:val="002E108F"/>
    <w:rsid w:val="00307D1C"/>
    <w:rsid w:val="003108BB"/>
    <w:rsid w:val="0031511A"/>
    <w:rsid w:val="0034682B"/>
    <w:rsid w:val="00390598"/>
    <w:rsid w:val="003B5EAA"/>
    <w:rsid w:val="003C4A39"/>
    <w:rsid w:val="003E2899"/>
    <w:rsid w:val="003F2D32"/>
    <w:rsid w:val="00442C4B"/>
    <w:rsid w:val="00451EAB"/>
    <w:rsid w:val="00456246"/>
    <w:rsid w:val="004804D1"/>
    <w:rsid w:val="004C106F"/>
    <w:rsid w:val="004D63B0"/>
    <w:rsid w:val="00503329"/>
    <w:rsid w:val="00540CF6"/>
    <w:rsid w:val="00547973"/>
    <w:rsid w:val="005918DC"/>
    <w:rsid w:val="00596575"/>
    <w:rsid w:val="005D621E"/>
    <w:rsid w:val="006218AE"/>
    <w:rsid w:val="0069047D"/>
    <w:rsid w:val="00693F75"/>
    <w:rsid w:val="006A0F4C"/>
    <w:rsid w:val="006A62A6"/>
    <w:rsid w:val="006A63A6"/>
    <w:rsid w:val="006E2D32"/>
    <w:rsid w:val="006E457C"/>
    <w:rsid w:val="006E58B9"/>
    <w:rsid w:val="006F6486"/>
    <w:rsid w:val="007B318B"/>
    <w:rsid w:val="007C0A5A"/>
    <w:rsid w:val="007E07E0"/>
    <w:rsid w:val="007E6502"/>
    <w:rsid w:val="00812BFE"/>
    <w:rsid w:val="0085209F"/>
    <w:rsid w:val="008621C5"/>
    <w:rsid w:val="00865911"/>
    <w:rsid w:val="008A2544"/>
    <w:rsid w:val="00943069"/>
    <w:rsid w:val="00952025"/>
    <w:rsid w:val="00965682"/>
    <w:rsid w:val="00993B77"/>
    <w:rsid w:val="009D534C"/>
    <w:rsid w:val="009E0F6D"/>
    <w:rsid w:val="009E2F9A"/>
    <w:rsid w:val="009F6366"/>
    <w:rsid w:val="009F763C"/>
    <w:rsid w:val="00A02024"/>
    <w:rsid w:val="00A4235B"/>
    <w:rsid w:val="00A74A79"/>
    <w:rsid w:val="00A95634"/>
    <w:rsid w:val="00A9679E"/>
    <w:rsid w:val="00AB2919"/>
    <w:rsid w:val="00AC0203"/>
    <w:rsid w:val="00B21F7C"/>
    <w:rsid w:val="00B2230D"/>
    <w:rsid w:val="00B2534D"/>
    <w:rsid w:val="00B26396"/>
    <w:rsid w:val="00B61F5F"/>
    <w:rsid w:val="00B66F7B"/>
    <w:rsid w:val="00B73279"/>
    <w:rsid w:val="00BC28F7"/>
    <w:rsid w:val="00BD02E4"/>
    <w:rsid w:val="00C11807"/>
    <w:rsid w:val="00C21073"/>
    <w:rsid w:val="00C46A0E"/>
    <w:rsid w:val="00C54E0B"/>
    <w:rsid w:val="00C64250"/>
    <w:rsid w:val="00C656DB"/>
    <w:rsid w:val="00C77FBA"/>
    <w:rsid w:val="00C97DE2"/>
    <w:rsid w:val="00CC6914"/>
    <w:rsid w:val="00CC7BD7"/>
    <w:rsid w:val="00CE3FAF"/>
    <w:rsid w:val="00D32D4B"/>
    <w:rsid w:val="00D5162C"/>
    <w:rsid w:val="00D74069"/>
    <w:rsid w:val="00DC094B"/>
    <w:rsid w:val="00DF28DB"/>
    <w:rsid w:val="00E11EA4"/>
    <w:rsid w:val="00E212DF"/>
    <w:rsid w:val="00E33C65"/>
    <w:rsid w:val="00E855C2"/>
    <w:rsid w:val="00ED26FD"/>
    <w:rsid w:val="00F43390"/>
    <w:rsid w:val="00F50893"/>
    <w:rsid w:val="00F708B2"/>
    <w:rsid w:val="00FA08DA"/>
    <w:rsid w:val="00FA5D85"/>
    <w:rsid w:val="00FE63BF"/>
    <w:rsid w:val="00FF1E2C"/>
    <w:rsid w:val="00FF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02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C0203"/>
    <w:pPr>
      <w:snapToGrid w:val="0"/>
      <w:jc w:val="center"/>
    </w:pPr>
    <w:rPr>
      <w:b/>
      <w:bCs/>
      <w:sz w:val="28"/>
      <w:szCs w:val="28"/>
    </w:rPr>
  </w:style>
  <w:style w:type="paragraph" w:customStyle="1" w:styleId="a4">
    <w:name w:val="Знак Знак Знак Знак"/>
    <w:basedOn w:val="a"/>
    <w:rsid w:val="00AC02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rsid w:val="00AC020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C0203"/>
  </w:style>
  <w:style w:type="paragraph" w:styleId="a7">
    <w:name w:val="Normal (Web)"/>
    <w:basedOn w:val="a"/>
    <w:rsid w:val="00AC020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table" w:styleId="a8">
    <w:name w:val="Table Grid"/>
    <w:basedOn w:val="a1"/>
    <w:rsid w:val="00C64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"/>
    <w:basedOn w:val="a"/>
    <w:rsid w:val="00D7406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0411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411B7"/>
    <w:rPr>
      <w:sz w:val="24"/>
      <w:szCs w:val="24"/>
    </w:rPr>
  </w:style>
  <w:style w:type="paragraph" w:styleId="ac">
    <w:name w:val="Balloon Text"/>
    <w:basedOn w:val="a"/>
    <w:link w:val="ad"/>
    <w:rsid w:val="000411B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041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1997</Words>
  <Characters>14644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user</Company>
  <LinksUpToDate>false</LinksUpToDate>
  <CharactersWithSpaces>16608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user</dc:creator>
  <cp:lastModifiedBy>Пользователь Windows</cp:lastModifiedBy>
  <cp:revision>2</cp:revision>
  <cp:lastPrinted>2020-11-12T09:59:00Z</cp:lastPrinted>
  <dcterms:created xsi:type="dcterms:W3CDTF">2020-11-25T15:58:00Z</dcterms:created>
  <dcterms:modified xsi:type="dcterms:W3CDTF">2020-11-25T15:58:00Z</dcterms:modified>
</cp:coreProperties>
</file>